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0001943565</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OneSpan</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000-24389</w:t>
            </w: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 Marina Park Drive</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Unit 1410`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02210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3127664001</w:t>
            </w: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6"/>
              </w:rPr>
              <w:t>JORGE A GARCIA MARTELL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288000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37072850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20"/>
            <w:col w:w="3880" w:space="320"/>
            <w:col w:w="800" w:space="480"/>
            <w:col w:w="134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12/31/2024 performanceaward</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OneSpan</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20000</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 cash</w:t>
      </w:r>
    </w:p>
    <w:p>
      <w:pPr>
        <w:spacing w:after="0" w:line="200" w:lineRule="exact"/>
        <w:rPr>
          <w:sz w:val="20"/>
          <w:szCs w:val="20"/>
          <w:color w:val="auto"/>
        </w:rPr>
      </w:pPr>
    </w:p>
    <w:p>
      <w:pPr>
        <w:sectPr>
          <w:pgSz w:w="11900" w:h="16838" w:orient="portrait"/>
          <w:cols w:equalWidth="0" w:num="5">
            <w:col w:w="800" w:space="700"/>
            <w:col w:w="2140" w:space="620"/>
            <w:col w:w="2240" w:space="720"/>
            <w:col w:w="580" w:space="720"/>
            <w:col w:w="2720"/>
          </w:cols>
          <w:pgMar w:left="320" w:top="108" w:right="339" w:bottom="1440" w:gutter="0" w:footer="0" w:header="0"/>
          <w:type w:val="continuous"/>
        </w:sectPr>
      </w:pPr>
    </w:p>
    <w:p>
      <w:pPr>
        <w:spacing w:after="0" w:line="207"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UBS Financial Services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8044 Montgomery 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03/16/2026 15000</w:t>
            </w: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154986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Cincinnati  OH  45236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06/15/2026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JORGE A GARCIA MARTELL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2026-06-15T13:38:04Z</dcterms:created>
  <dcterms:modified xsi:type="dcterms:W3CDTF">2026-06-15T13:38:04Z</dcterms:modified>
</cp:coreProperties>
</file>